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15B5A" w14:textId="238F068A" w:rsidR="00351390" w:rsidRDefault="00351390" w:rsidP="00F96704">
      <w:pPr>
        <w:shd w:val="clear" w:color="auto" w:fill="FFFFFF"/>
        <w:spacing w:line="276" w:lineRule="auto"/>
        <w:rPr>
          <w:rFonts w:ascii="Times" w:eastAsia="Times New Roman" w:hAnsi="Times" w:cs="Arial"/>
          <w:color w:val="000000"/>
        </w:rPr>
      </w:pPr>
      <w:bookmarkStart w:id="0" w:name="_GoBack"/>
      <w:bookmarkEnd w:id="0"/>
      <w:r w:rsidRPr="00351390">
        <w:rPr>
          <w:rFonts w:ascii="Times" w:eastAsia="Times New Roman" w:hAnsi="Times" w:cs="Arial"/>
          <w:b/>
          <w:color w:val="000000"/>
        </w:rPr>
        <w:t>Date:</w:t>
      </w:r>
      <w:r w:rsidR="0040080A">
        <w:rPr>
          <w:rFonts w:ascii="Times" w:eastAsia="Times New Roman" w:hAnsi="Times" w:cs="Arial"/>
          <w:color w:val="000000"/>
        </w:rPr>
        <w:t xml:space="preserve"> February 9</w:t>
      </w:r>
      <w:r w:rsidR="002231B4">
        <w:rPr>
          <w:rFonts w:ascii="Times" w:eastAsia="Times New Roman" w:hAnsi="Times" w:cs="Arial"/>
          <w:color w:val="000000"/>
        </w:rPr>
        <w:t>, 2019</w:t>
      </w:r>
    </w:p>
    <w:p w14:paraId="191282AF" w14:textId="58432A02" w:rsidR="00351390" w:rsidRDefault="00351390" w:rsidP="00F96704">
      <w:pPr>
        <w:shd w:val="clear" w:color="auto" w:fill="FFFFFF"/>
        <w:spacing w:line="276" w:lineRule="auto"/>
        <w:rPr>
          <w:rFonts w:ascii="Times" w:eastAsia="Times New Roman" w:hAnsi="Times" w:cs="Arial"/>
          <w:color w:val="000000"/>
        </w:rPr>
      </w:pPr>
      <w:r w:rsidRPr="00351390">
        <w:rPr>
          <w:rFonts w:ascii="Times" w:eastAsia="Times New Roman" w:hAnsi="Times" w:cs="Arial"/>
          <w:b/>
          <w:color w:val="000000"/>
        </w:rPr>
        <w:t>Maker:</w:t>
      </w:r>
      <w:r w:rsidR="0040080A">
        <w:rPr>
          <w:rFonts w:ascii="Times" w:eastAsia="Times New Roman" w:hAnsi="Times" w:cs="Arial"/>
          <w:color w:val="000000"/>
        </w:rPr>
        <w:t xml:space="preserve"> </w:t>
      </w:r>
      <w:r>
        <w:rPr>
          <w:rFonts w:ascii="Times" w:eastAsia="Times New Roman" w:hAnsi="Times" w:cs="Arial"/>
          <w:color w:val="000000"/>
        </w:rPr>
        <w:t>Sam L.</w:t>
      </w:r>
    </w:p>
    <w:p w14:paraId="5B7DCCAF" w14:textId="7490E3AB" w:rsidR="00351390" w:rsidRDefault="00351390" w:rsidP="00F96704">
      <w:pPr>
        <w:shd w:val="clear" w:color="auto" w:fill="FFFFFF"/>
        <w:spacing w:line="276" w:lineRule="auto"/>
        <w:rPr>
          <w:rFonts w:ascii="Times" w:eastAsia="Times New Roman" w:hAnsi="Times" w:cs="Arial"/>
          <w:color w:val="000000"/>
        </w:rPr>
      </w:pPr>
      <w:r w:rsidRPr="00351390">
        <w:rPr>
          <w:rFonts w:ascii="Times" w:eastAsia="Times New Roman" w:hAnsi="Times" w:cs="Arial"/>
          <w:b/>
          <w:color w:val="000000"/>
        </w:rPr>
        <w:t>Position:</w:t>
      </w:r>
      <w:r w:rsidR="0040080A">
        <w:rPr>
          <w:rFonts w:ascii="Times" w:eastAsia="Times New Roman" w:hAnsi="Times" w:cs="Arial"/>
          <w:color w:val="000000"/>
        </w:rPr>
        <w:t xml:space="preserve"> AD, Northern New England Region</w:t>
      </w:r>
    </w:p>
    <w:p w14:paraId="30E04BE5" w14:textId="6EF4C687" w:rsidR="00351390" w:rsidRPr="00351390" w:rsidRDefault="00351390" w:rsidP="00F96704">
      <w:pPr>
        <w:shd w:val="clear" w:color="auto" w:fill="FFFFFF"/>
        <w:spacing w:line="276" w:lineRule="auto"/>
        <w:rPr>
          <w:rFonts w:ascii="Times" w:eastAsia="Times New Roman" w:hAnsi="Times" w:cs="Arial"/>
          <w:b/>
          <w:color w:val="000000"/>
        </w:rPr>
      </w:pPr>
      <w:r w:rsidRPr="00351390">
        <w:rPr>
          <w:rFonts w:ascii="Times" w:eastAsia="Times New Roman" w:hAnsi="Times" w:cs="Arial"/>
          <w:b/>
          <w:color w:val="000000"/>
        </w:rPr>
        <w:t xml:space="preserve">Seconded By: </w:t>
      </w:r>
      <w:r w:rsidR="00A3710E">
        <w:rPr>
          <w:rFonts w:ascii="Times" w:eastAsia="Times New Roman" w:hAnsi="Times" w:cs="Arial"/>
          <w:color w:val="000000"/>
        </w:rPr>
        <w:t>James P.</w:t>
      </w:r>
    </w:p>
    <w:p w14:paraId="4A222D18" w14:textId="09B01061" w:rsidR="00351390" w:rsidRPr="00A3710E" w:rsidRDefault="00351390" w:rsidP="00F96704">
      <w:pPr>
        <w:shd w:val="clear" w:color="auto" w:fill="FFFFFF"/>
        <w:spacing w:line="276" w:lineRule="auto"/>
        <w:rPr>
          <w:rFonts w:ascii="Times" w:eastAsia="Times New Roman" w:hAnsi="Times" w:cs="Arial"/>
          <w:color w:val="000000"/>
        </w:rPr>
      </w:pPr>
      <w:r w:rsidRPr="00351390">
        <w:rPr>
          <w:rFonts w:ascii="Times" w:eastAsia="Times New Roman" w:hAnsi="Times" w:cs="Arial"/>
          <w:b/>
          <w:color w:val="000000"/>
        </w:rPr>
        <w:t>Position:</w:t>
      </w:r>
      <w:r w:rsidR="00FD44C0">
        <w:rPr>
          <w:rFonts w:ascii="Times" w:eastAsia="Times New Roman" w:hAnsi="Times" w:cs="Arial"/>
          <w:b/>
          <w:color w:val="000000"/>
        </w:rPr>
        <w:t xml:space="preserve"> </w:t>
      </w:r>
      <w:r w:rsidR="0040080A">
        <w:rPr>
          <w:rFonts w:ascii="Times" w:eastAsia="Times New Roman" w:hAnsi="Times" w:cs="Arial"/>
          <w:color w:val="000000"/>
        </w:rPr>
        <w:t>RD, N</w:t>
      </w:r>
      <w:r w:rsidR="00A3710E" w:rsidRPr="00A3710E">
        <w:rPr>
          <w:rFonts w:ascii="Times" w:eastAsia="Times New Roman" w:hAnsi="Times" w:cs="Arial"/>
          <w:color w:val="000000"/>
        </w:rPr>
        <w:t>ew England Region</w:t>
      </w:r>
    </w:p>
    <w:p w14:paraId="35EB5653" w14:textId="77777777" w:rsidR="00BA5343" w:rsidRDefault="00BA5343" w:rsidP="00F96704">
      <w:pPr>
        <w:shd w:val="clear" w:color="auto" w:fill="FFFFFF"/>
        <w:spacing w:line="276" w:lineRule="auto"/>
        <w:rPr>
          <w:rFonts w:ascii="Times" w:eastAsia="Times New Roman" w:hAnsi="Times" w:cs="Arial"/>
          <w:color w:val="000000"/>
        </w:rPr>
      </w:pPr>
    </w:p>
    <w:p w14:paraId="50380C1D" w14:textId="77777777" w:rsidR="00EC5A7F" w:rsidRDefault="00EC5A7F" w:rsidP="00EC5A7F">
      <w:pPr>
        <w:spacing w:line="276" w:lineRule="auto"/>
        <w:rPr>
          <w:rFonts w:ascii="Times" w:hAnsi="Times"/>
          <w:b/>
        </w:rPr>
      </w:pPr>
      <w:r w:rsidRPr="00C846E5">
        <w:rPr>
          <w:rFonts w:ascii="Times" w:hAnsi="Times"/>
          <w:b/>
        </w:rPr>
        <w:t>Rationale by Maker:</w:t>
      </w:r>
      <w:r>
        <w:rPr>
          <w:rFonts w:ascii="Times" w:hAnsi="Times"/>
          <w:b/>
        </w:rPr>
        <w:t xml:space="preserve"> </w:t>
      </w:r>
    </w:p>
    <w:p w14:paraId="1135A7DA" w14:textId="77777777" w:rsidR="00EC5A7F" w:rsidRDefault="00EC5A7F" w:rsidP="00EC5A7F">
      <w:pPr>
        <w:spacing w:line="276" w:lineRule="auto"/>
        <w:rPr>
          <w:rFonts w:ascii="Times" w:hAnsi="Times"/>
        </w:rPr>
      </w:pPr>
      <w:r>
        <w:rPr>
          <w:rFonts w:ascii="Times" w:hAnsi="Times"/>
        </w:rPr>
        <w:t>The NEZF currently has ongoing expenses to fund the NEZF website at $90/year, a zoom account at $182/year, secretary expenses and optional donations for unfunded trusted servants that compose the administrative committee of the NEZF (meals, travel and lodging).</w:t>
      </w:r>
    </w:p>
    <w:p w14:paraId="52751E93" w14:textId="77777777" w:rsidR="00EC5A7F" w:rsidRDefault="00EC5A7F" w:rsidP="00EC5A7F">
      <w:pPr>
        <w:spacing w:line="276" w:lineRule="auto"/>
        <w:rPr>
          <w:rFonts w:ascii="Times" w:hAnsi="Times"/>
        </w:rPr>
      </w:pPr>
    </w:p>
    <w:p w14:paraId="59084808" w14:textId="74B64671" w:rsidR="006D4B45" w:rsidRDefault="00EC5A7F" w:rsidP="00EC5A7F">
      <w:pPr>
        <w:spacing w:line="276" w:lineRule="auto"/>
        <w:rPr>
          <w:rFonts w:ascii="Times" w:hAnsi="Times"/>
        </w:rPr>
      </w:pPr>
      <w:r>
        <w:rPr>
          <w:rFonts w:ascii="Times" w:hAnsi="Times"/>
        </w:rPr>
        <w:t>The current methodology for managing these expenses is that the 12 member regions bring cash or checks that are made out to the web servant (for website expenses) or the vice chairperson (for unfunded trusted servant donations) and the secretary (for secretary expenses). Until recently, the chairperson paid for the zoom account out o</w:t>
      </w:r>
      <w:r w:rsidR="006D4B45">
        <w:rPr>
          <w:rFonts w:ascii="Times" w:hAnsi="Times"/>
        </w:rPr>
        <w:t xml:space="preserve">f pocket without reimbursement. </w:t>
      </w:r>
      <w:r>
        <w:rPr>
          <w:rFonts w:ascii="Times" w:hAnsi="Times"/>
        </w:rPr>
        <w:t xml:space="preserve">These trusted servants deposit the funds into their personal bank accounts and pay the expenses from their personal accounts because the NEZF does not have a checkbook or alternative mechanism for managing income and expenses. </w:t>
      </w:r>
      <w:r w:rsidR="006D4B45">
        <w:rPr>
          <w:rFonts w:ascii="Times" w:hAnsi="Times"/>
        </w:rPr>
        <w:t>There is currently no budgeting process for the NEZF and the financial reporting is informal.</w:t>
      </w:r>
    </w:p>
    <w:p w14:paraId="6AC1870E" w14:textId="77777777" w:rsidR="006D4B45" w:rsidRDefault="006D4B45" w:rsidP="00EC5A7F">
      <w:pPr>
        <w:spacing w:line="276" w:lineRule="auto"/>
        <w:rPr>
          <w:rFonts w:ascii="Times" w:hAnsi="Times"/>
        </w:rPr>
      </w:pPr>
    </w:p>
    <w:p w14:paraId="66B7F8DD" w14:textId="17697AA8" w:rsidR="00EC5A7F" w:rsidRPr="0040080A" w:rsidRDefault="006D4B45" w:rsidP="0040080A">
      <w:pPr>
        <w:spacing w:line="276" w:lineRule="auto"/>
        <w:rPr>
          <w:rFonts w:ascii="Times" w:hAnsi="Times"/>
        </w:rPr>
      </w:pPr>
      <w:r>
        <w:rPr>
          <w:rFonts w:ascii="Times" w:hAnsi="Times"/>
        </w:rPr>
        <w:t xml:space="preserve">The NEZF took the first step toward resolving the issues described above during its December </w:t>
      </w:r>
      <w:r w:rsidR="00C00B0D">
        <w:rPr>
          <w:rFonts w:ascii="Times" w:hAnsi="Times"/>
        </w:rPr>
        <w:t>2018</w:t>
      </w:r>
      <w:r>
        <w:rPr>
          <w:rFonts w:ascii="Times" w:hAnsi="Times"/>
        </w:rPr>
        <w:t xml:space="preserve"> virtual meeting when the body approved in principle the creation of a Treasurer position and the consolidation of Zonal financial responsibilities thereunder. However</w:t>
      </w:r>
      <w:r w:rsidR="00690750">
        <w:rPr>
          <w:rFonts w:ascii="Times" w:hAnsi="Times"/>
        </w:rPr>
        <w:t xml:space="preserve">, absent the creation of </w:t>
      </w:r>
      <w:r w:rsidR="00C00B0D">
        <w:rPr>
          <w:rFonts w:ascii="Times" w:hAnsi="Times"/>
        </w:rPr>
        <w:t xml:space="preserve">policy that </w:t>
      </w:r>
      <w:r w:rsidR="00690750">
        <w:rPr>
          <w:rFonts w:ascii="Times" w:hAnsi="Times"/>
        </w:rPr>
        <w:t>clear</w:t>
      </w:r>
      <w:r w:rsidR="00C00B0D">
        <w:rPr>
          <w:rFonts w:ascii="Times" w:hAnsi="Times"/>
        </w:rPr>
        <w:t>ly outlines the Treasurer’s responsibilities, operations and oversight, this new</w:t>
      </w:r>
      <w:r w:rsidR="00BD6C38">
        <w:rPr>
          <w:rFonts w:ascii="Times" w:hAnsi="Times"/>
        </w:rPr>
        <w:t xml:space="preserve"> position will be unable to effectively assure that </w:t>
      </w:r>
      <w:r w:rsidR="000616E7">
        <w:rPr>
          <w:rFonts w:ascii="Times" w:hAnsi="Times"/>
        </w:rPr>
        <w:t xml:space="preserve">NEZF </w:t>
      </w:r>
      <w:r w:rsidR="00BD6C38">
        <w:rPr>
          <w:rFonts w:ascii="Times" w:hAnsi="Times"/>
        </w:rPr>
        <w:t>funds are used responsibly.</w:t>
      </w:r>
      <w:r w:rsidR="0040080A">
        <w:rPr>
          <w:rFonts w:ascii="Times" w:hAnsi="Times"/>
        </w:rPr>
        <w:t xml:space="preserve"> </w:t>
      </w:r>
      <w:r w:rsidR="0006783D">
        <w:rPr>
          <w:rFonts w:ascii="Times" w:hAnsi="Times"/>
        </w:rPr>
        <w:t>Therefore</w:t>
      </w:r>
      <w:r w:rsidR="006201DB">
        <w:rPr>
          <w:rFonts w:ascii="Times" w:hAnsi="Times"/>
        </w:rPr>
        <w:t>,</w:t>
      </w:r>
      <w:r w:rsidR="0040080A">
        <w:rPr>
          <w:rFonts w:ascii="Times" w:hAnsi="Times"/>
        </w:rPr>
        <w:t xml:space="preserve"> the Northern New England and New England </w:t>
      </w:r>
      <w:r w:rsidR="0006783D">
        <w:rPr>
          <w:rFonts w:ascii="Times" w:hAnsi="Times"/>
        </w:rPr>
        <w:t>region</w:t>
      </w:r>
      <w:r w:rsidR="0040080A">
        <w:rPr>
          <w:rFonts w:ascii="Times" w:hAnsi="Times"/>
        </w:rPr>
        <w:t>s</w:t>
      </w:r>
      <w:r w:rsidR="0006783D">
        <w:rPr>
          <w:rFonts w:ascii="Times" w:hAnsi="Times"/>
        </w:rPr>
        <w:t xml:space="preserve"> would like to present the following proposal, which </w:t>
      </w:r>
      <w:r w:rsidR="000616E7">
        <w:rPr>
          <w:rFonts w:ascii="Times" w:hAnsi="Times"/>
        </w:rPr>
        <w:t>we offer in two parts, the second of which will not be offered if the body cannot reach consensus support on the first.</w:t>
      </w:r>
    </w:p>
    <w:p w14:paraId="3744CF0D" w14:textId="77777777" w:rsidR="006201DB" w:rsidRDefault="006201DB" w:rsidP="00F96704">
      <w:pPr>
        <w:shd w:val="clear" w:color="auto" w:fill="FFFFFF"/>
        <w:spacing w:line="276" w:lineRule="auto"/>
        <w:rPr>
          <w:rFonts w:ascii="Times" w:eastAsia="Times New Roman" w:hAnsi="Times" w:cs="Arial"/>
          <w:color w:val="000000"/>
        </w:rPr>
      </w:pPr>
    </w:p>
    <w:p w14:paraId="61C5E4C3" w14:textId="77777777" w:rsidR="00BA5343" w:rsidRDefault="00BA5343" w:rsidP="00F96704">
      <w:pPr>
        <w:shd w:val="clear" w:color="auto" w:fill="FFFFFF"/>
        <w:spacing w:line="276" w:lineRule="auto"/>
        <w:rPr>
          <w:rFonts w:ascii="Times" w:eastAsia="Times New Roman" w:hAnsi="Times" w:cs="Arial"/>
          <w:color w:val="000000"/>
        </w:rPr>
      </w:pPr>
    </w:p>
    <w:p w14:paraId="0EFE3666" w14:textId="77777777" w:rsidR="00CB52A2" w:rsidRDefault="00CB52A2">
      <w:pPr>
        <w:rPr>
          <w:rFonts w:ascii="Times" w:eastAsia="Times New Roman" w:hAnsi="Times" w:cs="Arial"/>
          <w:b/>
          <w:color w:val="000000"/>
        </w:rPr>
      </w:pPr>
      <w:r>
        <w:rPr>
          <w:rFonts w:ascii="Times" w:eastAsia="Times New Roman" w:hAnsi="Times" w:cs="Arial"/>
          <w:b/>
          <w:color w:val="000000"/>
        </w:rPr>
        <w:br w:type="page"/>
      </w:r>
    </w:p>
    <w:p w14:paraId="31C11388" w14:textId="43F9837D" w:rsidR="00BA5343" w:rsidRDefault="00EC5A7F" w:rsidP="00461A75">
      <w:pPr>
        <w:shd w:val="clear" w:color="auto" w:fill="FFFFFF"/>
        <w:spacing w:line="276" w:lineRule="auto"/>
        <w:jc w:val="center"/>
        <w:rPr>
          <w:rFonts w:ascii="Times" w:eastAsia="Times New Roman" w:hAnsi="Times" w:cs="Arial"/>
          <w:b/>
          <w:color w:val="000000"/>
        </w:rPr>
      </w:pPr>
      <w:r w:rsidRPr="006201DB">
        <w:rPr>
          <w:rFonts w:ascii="Times" w:eastAsia="Times New Roman" w:hAnsi="Times" w:cs="Arial"/>
          <w:b/>
          <w:color w:val="000000"/>
        </w:rPr>
        <w:lastRenderedPageBreak/>
        <w:t>Part 1</w:t>
      </w:r>
      <w:r w:rsidR="0040080A">
        <w:rPr>
          <w:rFonts w:ascii="Times" w:eastAsia="Times New Roman" w:hAnsi="Times" w:cs="Arial"/>
          <w:b/>
          <w:color w:val="000000"/>
        </w:rPr>
        <w:t>- Creation of NEZF Checking</w:t>
      </w:r>
      <w:r w:rsidR="005E6405">
        <w:rPr>
          <w:rFonts w:ascii="Times" w:eastAsia="Times New Roman" w:hAnsi="Times" w:cs="Arial"/>
          <w:b/>
          <w:color w:val="000000"/>
        </w:rPr>
        <w:t xml:space="preserve"> Account</w:t>
      </w:r>
    </w:p>
    <w:p w14:paraId="2927D69E" w14:textId="77777777" w:rsidR="005E6405" w:rsidRDefault="005E6405" w:rsidP="00461A75">
      <w:pPr>
        <w:shd w:val="clear" w:color="auto" w:fill="FFFFFF"/>
        <w:spacing w:line="276" w:lineRule="auto"/>
        <w:jc w:val="center"/>
        <w:rPr>
          <w:rFonts w:ascii="Times" w:eastAsia="Times New Roman" w:hAnsi="Times" w:cs="Arial"/>
          <w:b/>
          <w:color w:val="000000"/>
        </w:rPr>
      </w:pPr>
    </w:p>
    <w:p w14:paraId="4A6AE086" w14:textId="5D05ADE9" w:rsidR="005E6405" w:rsidRDefault="0040080A" w:rsidP="005E6405">
      <w:pPr>
        <w:shd w:val="clear" w:color="auto" w:fill="FFFFFF"/>
        <w:spacing w:line="276" w:lineRule="auto"/>
        <w:rPr>
          <w:rFonts w:ascii="Times" w:eastAsia="Times New Roman" w:hAnsi="Times" w:cs="Arial"/>
          <w:color w:val="000000"/>
        </w:rPr>
      </w:pPr>
      <w:r>
        <w:rPr>
          <w:rFonts w:ascii="Times" w:eastAsia="Times New Roman" w:hAnsi="Times" w:cs="Arial"/>
          <w:b/>
          <w:color w:val="000000"/>
        </w:rPr>
        <w:t>We</w:t>
      </w:r>
      <w:r w:rsidR="005E6405" w:rsidRPr="00351390">
        <w:rPr>
          <w:rFonts w:ascii="Times" w:eastAsia="Times New Roman" w:hAnsi="Times" w:cs="Arial"/>
          <w:b/>
          <w:color w:val="000000"/>
        </w:rPr>
        <w:t xml:space="preserve"> Propose</w:t>
      </w:r>
      <w:r w:rsidR="005E6405">
        <w:rPr>
          <w:rFonts w:ascii="Times" w:eastAsia="Times New Roman" w:hAnsi="Times" w:cs="Arial"/>
          <w:color w:val="000000"/>
        </w:rPr>
        <w:t>: To autho</w:t>
      </w:r>
      <w:r w:rsidR="000616E7">
        <w:rPr>
          <w:rFonts w:ascii="Times" w:eastAsia="Times New Roman" w:hAnsi="Times" w:cs="Arial"/>
          <w:color w:val="000000"/>
        </w:rPr>
        <w:t>rize the NEZF Vice-Chair to obtain a</w:t>
      </w:r>
      <w:r w:rsidR="001806C9">
        <w:rPr>
          <w:rFonts w:ascii="Times" w:eastAsia="Times New Roman" w:hAnsi="Times" w:cs="Arial"/>
          <w:color w:val="000000"/>
        </w:rPr>
        <w:t xml:space="preserve"> Tax Identification Number</w:t>
      </w:r>
      <w:r w:rsidR="000616E7">
        <w:rPr>
          <w:rFonts w:ascii="Times" w:eastAsia="Times New Roman" w:hAnsi="Times" w:cs="Arial"/>
          <w:color w:val="000000"/>
        </w:rPr>
        <w:t xml:space="preserve"> from the IRS</w:t>
      </w:r>
      <w:r w:rsidR="001806C9">
        <w:rPr>
          <w:rFonts w:ascii="Times" w:eastAsia="Times New Roman" w:hAnsi="Times" w:cs="Arial"/>
          <w:color w:val="000000"/>
        </w:rPr>
        <w:t xml:space="preserve"> in the name of the No</w:t>
      </w:r>
      <w:r w:rsidR="000616E7">
        <w:rPr>
          <w:rFonts w:ascii="Times" w:eastAsia="Times New Roman" w:hAnsi="Times" w:cs="Arial"/>
          <w:color w:val="000000"/>
        </w:rPr>
        <w:t>rtheast Zonal Forum</w:t>
      </w:r>
      <w:r w:rsidR="005E6405">
        <w:rPr>
          <w:rFonts w:ascii="Times" w:eastAsia="Times New Roman" w:hAnsi="Times" w:cs="Arial"/>
          <w:color w:val="000000"/>
        </w:rPr>
        <w:t xml:space="preserve"> </w:t>
      </w:r>
      <w:r w:rsidR="001806C9">
        <w:rPr>
          <w:rFonts w:ascii="Times" w:eastAsia="Times New Roman" w:hAnsi="Times" w:cs="Arial"/>
          <w:color w:val="000000"/>
        </w:rPr>
        <w:t xml:space="preserve">and open </w:t>
      </w:r>
      <w:r w:rsidR="000616E7">
        <w:rPr>
          <w:rFonts w:ascii="Times" w:eastAsia="Times New Roman" w:hAnsi="Times" w:cs="Arial"/>
          <w:color w:val="000000"/>
        </w:rPr>
        <w:t>an NEZF checking</w:t>
      </w:r>
      <w:r w:rsidR="005E6405">
        <w:rPr>
          <w:rFonts w:ascii="Times" w:eastAsia="Times New Roman" w:hAnsi="Times" w:cs="Arial"/>
          <w:color w:val="000000"/>
        </w:rPr>
        <w:t xml:space="preserve"> account</w:t>
      </w:r>
      <w:r w:rsidR="00D63D30">
        <w:rPr>
          <w:rFonts w:ascii="Times" w:eastAsia="Times New Roman" w:hAnsi="Times" w:cs="Arial"/>
          <w:color w:val="000000"/>
        </w:rPr>
        <w:t>.</w:t>
      </w:r>
    </w:p>
    <w:p w14:paraId="36EECF1D" w14:textId="77777777" w:rsidR="005E6405" w:rsidRDefault="005E6405" w:rsidP="005E6405">
      <w:pPr>
        <w:shd w:val="clear" w:color="auto" w:fill="FFFFFF"/>
        <w:spacing w:line="276" w:lineRule="auto"/>
        <w:rPr>
          <w:rFonts w:ascii="Times" w:eastAsia="Times New Roman" w:hAnsi="Times" w:cs="Arial"/>
          <w:color w:val="000000"/>
        </w:rPr>
      </w:pPr>
    </w:p>
    <w:p w14:paraId="25794DD5" w14:textId="77777777" w:rsidR="005C7B97" w:rsidRDefault="005E6405" w:rsidP="005E6405">
      <w:pPr>
        <w:spacing w:line="276" w:lineRule="auto"/>
        <w:rPr>
          <w:rFonts w:ascii="Times" w:hAnsi="Times"/>
        </w:rPr>
      </w:pPr>
      <w:r w:rsidRPr="00EA4C0F">
        <w:rPr>
          <w:rFonts w:ascii="Times" w:hAnsi="Times"/>
          <w:b/>
        </w:rPr>
        <w:t>Intent:</w:t>
      </w:r>
      <w:r>
        <w:rPr>
          <w:rFonts w:ascii="Times" w:hAnsi="Times"/>
        </w:rPr>
        <w:t xml:space="preserve"> </w:t>
      </w:r>
    </w:p>
    <w:p w14:paraId="07C7F468" w14:textId="77777777" w:rsidR="005C7B97" w:rsidRDefault="005C7B97" w:rsidP="005E6405">
      <w:pPr>
        <w:spacing w:line="276" w:lineRule="auto"/>
        <w:rPr>
          <w:rFonts w:ascii="Times" w:hAnsi="Times"/>
        </w:rPr>
      </w:pPr>
    </w:p>
    <w:p w14:paraId="3685AFD3" w14:textId="1F58F7F3" w:rsidR="00B11315" w:rsidRDefault="00D63D30" w:rsidP="005E6405">
      <w:pPr>
        <w:spacing w:line="276" w:lineRule="auto"/>
        <w:rPr>
          <w:rFonts w:ascii="Times" w:hAnsi="Times"/>
        </w:rPr>
      </w:pPr>
      <w:r>
        <w:rPr>
          <w:rFonts w:ascii="Times" w:hAnsi="Times"/>
        </w:rPr>
        <w:t xml:space="preserve">Since the proposal to create a policy </w:t>
      </w:r>
      <w:r w:rsidR="00C13321">
        <w:rPr>
          <w:rFonts w:ascii="Times" w:hAnsi="Times"/>
        </w:rPr>
        <w:t>for the newly-created Treasurer position</w:t>
      </w:r>
      <w:r w:rsidR="00C406BE">
        <w:rPr>
          <w:rFonts w:ascii="Times" w:hAnsi="Times"/>
        </w:rPr>
        <w:t xml:space="preserve"> cannot</w:t>
      </w:r>
      <w:r w:rsidR="003F1171">
        <w:rPr>
          <w:rFonts w:ascii="Times" w:hAnsi="Times"/>
        </w:rPr>
        <w:t xml:space="preserve"> be written</w:t>
      </w:r>
      <w:r w:rsidR="00C13321">
        <w:rPr>
          <w:rFonts w:ascii="Times" w:hAnsi="Times"/>
        </w:rPr>
        <w:t xml:space="preserve"> without reference to </w:t>
      </w:r>
      <w:r w:rsidR="00042947">
        <w:rPr>
          <w:rFonts w:ascii="Times" w:hAnsi="Times"/>
        </w:rPr>
        <w:t>the Treasurer’s relation</w:t>
      </w:r>
      <w:r w:rsidR="000616E7">
        <w:rPr>
          <w:rFonts w:ascii="Times" w:hAnsi="Times"/>
        </w:rPr>
        <w:t>ship to an</w:t>
      </w:r>
      <w:r w:rsidR="00C406BE">
        <w:rPr>
          <w:rFonts w:ascii="Times" w:hAnsi="Times"/>
        </w:rPr>
        <w:t xml:space="preserve"> NEZF checking account, this motion first allows </w:t>
      </w:r>
      <w:r w:rsidR="00B11315">
        <w:rPr>
          <w:rFonts w:ascii="Times" w:hAnsi="Times"/>
        </w:rPr>
        <w:t>the NEZF adm</w:t>
      </w:r>
      <w:r w:rsidR="00C406BE">
        <w:rPr>
          <w:rFonts w:ascii="Times" w:hAnsi="Times"/>
        </w:rPr>
        <w:t xml:space="preserve">inistrative committee member </w:t>
      </w:r>
      <w:r w:rsidR="000616E7">
        <w:rPr>
          <w:rFonts w:ascii="Times" w:hAnsi="Times"/>
        </w:rPr>
        <w:t>currently responsible for managing NEZF funds to open an NEZF checking</w:t>
      </w:r>
      <w:r w:rsidR="00C406BE">
        <w:rPr>
          <w:rFonts w:ascii="Times" w:hAnsi="Times"/>
        </w:rPr>
        <w:t xml:space="preserve"> account. This allows the NEZF to create policy around the Treasurer’s responsibilitie</w:t>
      </w:r>
      <w:r w:rsidR="000616E7">
        <w:rPr>
          <w:rFonts w:ascii="Times" w:hAnsi="Times"/>
        </w:rPr>
        <w:t xml:space="preserve">s that includes reference to an NEZF checking </w:t>
      </w:r>
      <w:r w:rsidR="00C406BE">
        <w:rPr>
          <w:rFonts w:ascii="Times" w:hAnsi="Times"/>
        </w:rPr>
        <w:t>account.</w:t>
      </w:r>
    </w:p>
    <w:p w14:paraId="30E6FF74" w14:textId="77777777" w:rsidR="005E6405" w:rsidRDefault="005E6405" w:rsidP="005E6405">
      <w:pPr>
        <w:spacing w:line="276" w:lineRule="auto"/>
        <w:rPr>
          <w:rFonts w:ascii="Times" w:hAnsi="Times"/>
          <w:b/>
        </w:rPr>
      </w:pPr>
    </w:p>
    <w:p w14:paraId="28E2CE46" w14:textId="77777777" w:rsidR="005E6405" w:rsidRDefault="005E6405" w:rsidP="005E6405">
      <w:pPr>
        <w:spacing w:line="276" w:lineRule="auto"/>
        <w:rPr>
          <w:rFonts w:ascii="Times" w:hAnsi="Times"/>
          <w:b/>
        </w:rPr>
      </w:pPr>
      <w:r w:rsidRPr="00351390">
        <w:rPr>
          <w:rFonts w:ascii="Times" w:hAnsi="Times"/>
          <w:b/>
        </w:rPr>
        <w:t>Financial Impact:</w:t>
      </w:r>
      <w:r>
        <w:rPr>
          <w:rFonts w:ascii="Times" w:hAnsi="Times"/>
          <w:b/>
        </w:rPr>
        <w:t xml:space="preserve"> </w:t>
      </w:r>
      <w:r w:rsidRPr="00351390">
        <w:rPr>
          <w:rFonts w:ascii="Times" w:hAnsi="Times"/>
        </w:rPr>
        <w:t>None.</w:t>
      </w:r>
    </w:p>
    <w:p w14:paraId="201011B3" w14:textId="77777777" w:rsidR="005E6405" w:rsidRDefault="005E6405" w:rsidP="005E6405">
      <w:pPr>
        <w:spacing w:line="276" w:lineRule="auto"/>
        <w:rPr>
          <w:rFonts w:ascii="Times" w:hAnsi="Times"/>
          <w:b/>
        </w:rPr>
      </w:pPr>
    </w:p>
    <w:p w14:paraId="2383B155" w14:textId="0BAA6F3E" w:rsidR="005E6405" w:rsidRPr="008B0D85" w:rsidRDefault="005E6405" w:rsidP="005E6405">
      <w:pPr>
        <w:spacing w:line="276" w:lineRule="auto"/>
        <w:rPr>
          <w:rFonts w:ascii="Times" w:hAnsi="Times"/>
        </w:rPr>
      </w:pPr>
      <w:r w:rsidRPr="00FD44C0">
        <w:rPr>
          <w:rFonts w:ascii="Times" w:hAnsi="Times"/>
          <w:b/>
        </w:rPr>
        <w:t>Policy Affected:</w:t>
      </w:r>
      <w:r>
        <w:rPr>
          <w:rFonts w:ascii="Times" w:hAnsi="Times"/>
        </w:rPr>
        <w:t xml:space="preserve"> None.</w:t>
      </w:r>
    </w:p>
    <w:p w14:paraId="028C5FC2" w14:textId="77777777" w:rsidR="005E6405" w:rsidRDefault="005E6405" w:rsidP="005E6405">
      <w:pPr>
        <w:shd w:val="clear" w:color="auto" w:fill="FFFFFF"/>
        <w:spacing w:line="276" w:lineRule="auto"/>
        <w:rPr>
          <w:rFonts w:ascii="Times" w:eastAsia="Times New Roman" w:hAnsi="Times" w:cs="Arial"/>
          <w:color w:val="000000"/>
        </w:rPr>
      </w:pPr>
    </w:p>
    <w:p w14:paraId="5A499825" w14:textId="77777777" w:rsidR="00CB52A2" w:rsidRDefault="00CB52A2">
      <w:pPr>
        <w:rPr>
          <w:rFonts w:ascii="Times" w:eastAsia="Times New Roman" w:hAnsi="Times" w:cs="Arial"/>
          <w:b/>
          <w:color w:val="000000"/>
        </w:rPr>
      </w:pPr>
      <w:r>
        <w:rPr>
          <w:rFonts w:ascii="Times" w:eastAsia="Times New Roman" w:hAnsi="Times" w:cs="Arial"/>
          <w:b/>
          <w:color w:val="000000"/>
        </w:rPr>
        <w:br w:type="page"/>
      </w:r>
    </w:p>
    <w:p w14:paraId="43B328F9" w14:textId="764A2ED7" w:rsidR="005E6405" w:rsidRPr="006201DB" w:rsidRDefault="005E6405" w:rsidP="005E6405">
      <w:pPr>
        <w:shd w:val="clear" w:color="auto" w:fill="FFFFFF"/>
        <w:spacing w:line="276" w:lineRule="auto"/>
        <w:jc w:val="center"/>
        <w:rPr>
          <w:rFonts w:ascii="Times" w:eastAsia="Times New Roman" w:hAnsi="Times" w:cs="Arial"/>
          <w:b/>
          <w:color w:val="000000"/>
        </w:rPr>
      </w:pPr>
      <w:r>
        <w:rPr>
          <w:rFonts w:ascii="Times" w:eastAsia="Times New Roman" w:hAnsi="Times" w:cs="Arial"/>
          <w:b/>
          <w:color w:val="000000"/>
        </w:rPr>
        <w:lastRenderedPageBreak/>
        <w:t xml:space="preserve">Part 2- </w:t>
      </w:r>
      <w:r w:rsidR="0040080A">
        <w:rPr>
          <w:rFonts w:ascii="Times" w:eastAsia="Times New Roman" w:hAnsi="Times" w:cs="Arial"/>
          <w:b/>
          <w:color w:val="000000"/>
        </w:rPr>
        <w:t xml:space="preserve">Creation of NEZF Guidelines for </w:t>
      </w:r>
      <w:r>
        <w:rPr>
          <w:rFonts w:ascii="Times" w:eastAsia="Times New Roman" w:hAnsi="Times" w:cs="Arial"/>
          <w:b/>
          <w:color w:val="000000"/>
        </w:rPr>
        <w:t>Treasur</w:t>
      </w:r>
      <w:r w:rsidR="0040080A">
        <w:rPr>
          <w:rFonts w:ascii="Times" w:eastAsia="Times New Roman" w:hAnsi="Times" w:cs="Arial"/>
          <w:b/>
          <w:color w:val="000000"/>
        </w:rPr>
        <w:t>er’s Responsibilities</w:t>
      </w:r>
    </w:p>
    <w:p w14:paraId="5717101D" w14:textId="77777777" w:rsidR="00BA5343" w:rsidRDefault="00BA5343" w:rsidP="00F96704">
      <w:pPr>
        <w:shd w:val="clear" w:color="auto" w:fill="FFFFFF"/>
        <w:spacing w:line="276" w:lineRule="auto"/>
        <w:rPr>
          <w:rFonts w:ascii="Times" w:eastAsia="Times New Roman" w:hAnsi="Times" w:cs="Arial"/>
          <w:color w:val="000000"/>
        </w:rPr>
      </w:pPr>
    </w:p>
    <w:p w14:paraId="46A9D128" w14:textId="5F5AD43E" w:rsidR="006201DB" w:rsidRDefault="0040080A" w:rsidP="006201DB">
      <w:pPr>
        <w:shd w:val="clear" w:color="auto" w:fill="FFFFFF"/>
        <w:spacing w:line="276" w:lineRule="auto"/>
        <w:rPr>
          <w:rFonts w:ascii="Times" w:eastAsia="Times New Roman" w:hAnsi="Times" w:cs="Arial"/>
          <w:color w:val="000000"/>
        </w:rPr>
      </w:pPr>
      <w:r>
        <w:rPr>
          <w:rFonts w:ascii="Times" w:eastAsia="Times New Roman" w:hAnsi="Times" w:cs="Arial"/>
          <w:b/>
          <w:color w:val="000000"/>
        </w:rPr>
        <w:t>We</w:t>
      </w:r>
      <w:r w:rsidR="006201DB" w:rsidRPr="00351390">
        <w:rPr>
          <w:rFonts w:ascii="Times" w:eastAsia="Times New Roman" w:hAnsi="Times" w:cs="Arial"/>
          <w:b/>
          <w:color w:val="000000"/>
        </w:rPr>
        <w:t xml:space="preserve"> Propose</w:t>
      </w:r>
      <w:r w:rsidR="006201DB">
        <w:rPr>
          <w:rFonts w:ascii="Times" w:eastAsia="Times New Roman" w:hAnsi="Times" w:cs="Arial"/>
          <w:color w:val="000000"/>
        </w:rPr>
        <w:t xml:space="preserve">: </w:t>
      </w:r>
    </w:p>
    <w:p w14:paraId="238058BB" w14:textId="77777777" w:rsidR="00B67541" w:rsidRDefault="00B67541" w:rsidP="006201DB">
      <w:pPr>
        <w:shd w:val="clear" w:color="auto" w:fill="FFFFFF"/>
        <w:spacing w:line="276" w:lineRule="auto"/>
        <w:rPr>
          <w:rFonts w:ascii="Times" w:eastAsia="Times New Roman" w:hAnsi="Times" w:cs="Arial"/>
          <w:color w:val="000000"/>
        </w:rPr>
      </w:pPr>
    </w:p>
    <w:p w14:paraId="7BC9C25F" w14:textId="493083EF" w:rsidR="006201DB" w:rsidRDefault="006201DB" w:rsidP="006201DB">
      <w:pPr>
        <w:shd w:val="clear" w:color="auto" w:fill="FFFFFF"/>
        <w:spacing w:line="276" w:lineRule="auto"/>
        <w:rPr>
          <w:rFonts w:ascii="Times" w:eastAsia="Times New Roman" w:hAnsi="Times" w:cs="Arial"/>
          <w:color w:val="000000"/>
        </w:rPr>
      </w:pPr>
      <w:r>
        <w:rPr>
          <w:rFonts w:ascii="Times" w:eastAsia="Times New Roman" w:hAnsi="Times" w:cs="Arial"/>
          <w:color w:val="000000"/>
        </w:rPr>
        <w:t xml:space="preserve">To </w:t>
      </w:r>
      <w:r w:rsidR="00B67541" w:rsidRPr="00096E40">
        <w:rPr>
          <w:rFonts w:ascii="Times" w:eastAsia="Times New Roman" w:hAnsi="Times" w:cs="Arial"/>
          <w:i/>
          <w:color w:val="000000"/>
          <w:u w:val="single"/>
        </w:rPr>
        <w:t>add</w:t>
      </w:r>
      <w:r w:rsidR="00B67541">
        <w:rPr>
          <w:rFonts w:ascii="Times" w:eastAsia="Times New Roman" w:hAnsi="Times" w:cs="Arial"/>
          <w:color w:val="000000"/>
        </w:rPr>
        <w:t xml:space="preserve"> the following to the</w:t>
      </w:r>
      <w:r>
        <w:rPr>
          <w:rFonts w:ascii="Times" w:eastAsia="Times New Roman" w:hAnsi="Times" w:cs="Arial"/>
          <w:color w:val="000000"/>
        </w:rPr>
        <w:t xml:space="preserve"> NEZF</w:t>
      </w:r>
      <w:r w:rsidR="00096E40">
        <w:rPr>
          <w:rFonts w:ascii="Times" w:eastAsia="Times New Roman" w:hAnsi="Times" w:cs="Arial"/>
          <w:color w:val="000000"/>
        </w:rPr>
        <w:t xml:space="preserve"> Guidelines,</w:t>
      </w:r>
      <w:r>
        <w:rPr>
          <w:rFonts w:ascii="Times" w:eastAsia="Times New Roman" w:hAnsi="Times" w:cs="Arial"/>
          <w:color w:val="000000"/>
        </w:rPr>
        <w:t xml:space="preserve"> Section 4- Trusted Servants</w:t>
      </w:r>
      <w:r w:rsidR="00B67541">
        <w:rPr>
          <w:rFonts w:ascii="Times" w:eastAsia="Times New Roman" w:hAnsi="Times" w:cs="Arial"/>
          <w:color w:val="000000"/>
        </w:rPr>
        <w:t>:</w:t>
      </w:r>
    </w:p>
    <w:p w14:paraId="4F9BDDFA" w14:textId="77777777" w:rsidR="00B67541" w:rsidRDefault="00B67541" w:rsidP="006201DB">
      <w:pPr>
        <w:shd w:val="clear" w:color="auto" w:fill="FFFFFF"/>
        <w:spacing w:line="276" w:lineRule="auto"/>
        <w:rPr>
          <w:rFonts w:ascii="Times" w:eastAsia="Times New Roman" w:hAnsi="Times" w:cs="Arial"/>
          <w:color w:val="000000"/>
        </w:rPr>
      </w:pPr>
    </w:p>
    <w:p w14:paraId="6B0797DE" w14:textId="20B39780" w:rsidR="00B67541" w:rsidRDefault="00B67541" w:rsidP="006201DB">
      <w:pPr>
        <w:shd w:val="clear" w:color="auto" w:fill="FFFFFF"/>
        <w:spacing w:line="276" w:lineRule="auto"/>
        <w:rPr>
          <w:rFonts w:ascii="Times" w:eastAsia="Times New Roman" w:hAnsi="Times" w:cs="Arial"/>
          <w:color w:val="000000"/>
        </w:rPr>
      </w:pPr>
      <w:r>
        <w:rPr>
          <w:rFonts w:ascii="Times" w:eastAsia="Times New Roman" w:hAnsi="Times" w:cs="Arial"/>
          <w:color w:val="000000"/>
        </w:rPr>
        <w:t>3. Treasurer</w:t>
      </w:r>
    </w:p>
    <w:p w14:paraId="56C9C816" w14:textId="77777777" w:rsidR="0008733E" w:rsidRDefault="0008733E" w:rsidP="006201DB">
      <w:pPr>
        <w:shd w:val="clear" w:color="auto" w:fill="FFFFFF"/>
        <w:spacing w:line="276" w:lineRule="auto"/>
        <w:rPr>
          <w:rFonts w:ascii="Times" w:eastAsia="Times New Roman" w:hAnsi="Times" w:cs="Arial"/>
          <w:color w:val="000000"/>
        </w:rPr>
      </w:pPr>
    </w:p>
    <w:p w14:paraId="113FDC4C" w14:textId="39110AA3" w:rsidR="0008733E" w:rsidRDefault="0008733E" w:rsidP="006201DB">
      <w:pPr>
        <w:shd w:val="clear" w:color="auto" w:fill="FFFFFF"/>
        <w:spacing w:line="276" w:lineRule="auto"/>
        <w:rPr>
          <w:rFonts w:ascii="Times" w:eastAsia="Times New Roman" w:hAnsi="Times" w:cs="Arial"/>
          <w:color w:val="000000"/>
        </w:rPr>
      </w:pPr>
      <w:r w:rsidRPr="0008733E">
        <w:rPr>
          <w:rFonts w:ascii="Times" w:eastAsia="Times New Roman" w:hAnsi="Times" w:cs="Arial"/>
          <w:color w:val="000000"/>
          <w:u w:val="single"/>
        </w:rPr>
        <w:t>Responsibilities</w:t>
      </w:r>
      <w:r>
        <w:rPr>
          <w:rFonts w:ascii="Times" w:eastAsia="Times New Roman" w:hAnsi="Times" w:cs="Arial"/>
          <w:color w:val="000000"/>
        </w:rPr>
        <w:t>:</w:t>
      </w:r>
    </w:p>
    <w:p w14:paraId="22522AA7" w14:textId="332CED0F" w:rsidR="00461A75" w:rsidRPr="00461A75" w:rsidRDefault="00893465" w:rsidP="00461A75">
      <w:pPr>
        <w:pStyle w:val="ListParagraph"/>
        <w:numPr>
          <w:ilvl w:val="0"/>
          <w:numId w:val="1"/>
        </w:numPr>
        <w:shd w:val="clear" w:color="auto" w:fill="FFFFFF"/>
        <w:spacing w:line="276" w:lineRule="auto"/>
        <w:rPr>
          <w:rFonts w:ascii="Times" w:eastAsia="Times New Roman" w:hAnsi="Times" w:cs="Arial"/>
          <w:color w:val="000000"/>
        </w:rPr>
      </w:pPr>
      <w:r>
        <w:rPr>
          <w:rFonts w:ascii="Times" w:eastAsia="Times New Roman" w:hAnsi="Times" w:cs="Arial"/>
          <w:color w:val="000000"/>
        </w:rPr>
        <w:t>The T</w:t>
      </w:r>
      <w:r w:rsidR="003B75E7">
        <w:rPr>
          <w:rFonts w:ascii="Times" w:eastAsia="Times New Roman" w:hAnsi="Times" w:cs="Arial"/>
          <w:color w:val="000000"/>
        </w:rPr>
        <w:t>reasurer will</w:t>
      </w:r>
      <w:r w:rsidR="00461A75">
        <w:rPr>
          <w:rFonts w:ascii="Times" w:eastAsia="Times New Roman" w:hAnsi="Times" w:cs="Arial"/>
          <w:color w:val="000000"/>
        </w:rPr>
        <w:t xml:space="preserve"> produce an annual NEZF </w:t>
      </w:r>
      <w:r w:rsidR="0053043A">
        <w:rPr>
          <w:rFonts w:ascii="Times" w:eastAsia="Times New Roman" w:hAnsi="Times" w:cs="Arial"/>
          <w:color w:val="000000"/>
        </w:rPr>
        <w:t>spending plan</w:t>
      </w:r>
      <w:r w:rsidR="00461A75" w:rsidRPr="0008733E">
        <w:rPr>
          <w:rFonts w:ascii="Times" w:eastAsia="Times New Roman" w:hAnsi="Times" w:cs="Arial"/>
          <w:color w:val="000000"/>
        </w:rPr>
        <w:t xml:space="preserve"> </w:t>
      </w:r>
      <w:r w:rsidR="00EB10B2">
        <w:rPr>
          <w:rFonts w:ascii="Times" w:eastAsia="Times New Roman" w:hAnsi="Times" w:cs="Arial"/>
          <w:color w:val="000000"/>
        </w:rPr>
        <w:t>to be reviewed and approved by the NEZF body</w:t>
      </w:r>
      <w:r w:rsidR="000616E7">
        <w:rPr>
          <w:rFonts w:ascii="Times" w:eastAsia="Times New Roman" w:hAnsi="Times" w:cs="Arial"/>
          <w:color w:val="000000"/>
        </w:rPr>
        <w:t xml:space="preserve"> each year</w:t>
      </w:r>
      <w:r w:rsidR="00EB10B2">
        <w:rPr>
          <w:rFonts w:ascii="Times" w:eastAsia="Times New Roman" w:hAnsi="Times" w:cs="Arial"/>
          <w:color w:val="000000"/>
        </w:rPr>
        <w:t xml:space="preserve"> at the October in-person meeting for the subsequent calendar year</w:t>
      </w:r>
      <w:r w:rsidR="00461A75" w:rsidRPr="0008733E">
        <w:rPr>
          <w:rFonts w:ascii="Times" w:eastAsia="Times New Roman" w:hAnsi="Times" w:cs="Arial"/>
          <w:color w:val="000000"/>
        </w:rPr>
        <w:t>.</w:t>
      </w:r>
    </w:p>
    <w:p w14:paraId="636CB355" w14:textId="380FFCEE" w:rsidR="005E6405" w:rsidRPr="005E6405" w:rsidRDefault="00893465" w:rsidP="005E6405">
      <w:pPr>
        <w:pStyle w:val="ListParagraph"/>
        <w:numPr>
          <w:ilvl w:val="0"/>
          <w:numId w:val="1"/>
        </w:numPr>
        <w:shd w:val="clear" w:color="auto" w:fill="FFFFFF"/>
        <w:spacing w:line="276" w:lineRule="auto"/>
        <w:rPr>
          <w:rFonts w:ascii="Times" w:eastAsia="Times New Roman" w:hAnsi="Times" w:cs="Arial"/>
          <w:color w:val="000000"/>
        </w:rPr>
      </w:pPr>
      <w:r>
        <w:rPr>
          <w:rFonts w:ascii="Times" w:eastAsia="Times New Roman" w:hAnsi="Times" w:cs="Arial"/>
          <w:color w:val="000000"/>
        </w:rPr>
        <w:t>The T</w:t>
      </w:r>
      <w:r w:rsidR="003B75E7">
        <w:rPr>
          <w:rFonts w:ascii="Times" w:eastAsia="Times New Roman" w:hAnsi="Times" w:cs="Arial"/>
          <w:color w:val="000000"/>
        </w:rPr>
        <w:t>reasurer will</w:t>
      </w:r>
      <w:r w:rsidR="00461A75">
        <w:rPr>
          <w:rFonts w:ascii="Times" w:eastAsia="Times New Roman" w:hAnsi="Times" w:cs="Arial"/>
          <w:color w:val="000000"/>
        </w:rPr>
        <w:t xml:space="preserve"> produce and distribute an NEZF financial </w:t>
      </w:r>
      <w:r w:rsidR="0008733E" w:rsidRPr="00096E40">
        <w:rPr>
          <w:rFonts w:ascii="Times" w:eastAsia="Times New Roman" w:hAnsi="Times" w:cs="Arial"/>
          <w:color w:val="000000"/>
        </w:rPr>
        <w:t xml:space="preserve">report </w:t>
      </w:r>
      <w:r w:rsidR="00EB10B2">
        <w:rPr>
          <w:rFonts w:ascii="Times" w:eastAsia="Times New Roman" w:hAnsi="Times" w:cs="Arial"/>
          <w:color w:val="000000"/>
        </w:rPr>
        <w:t>at each NEZF</w:t>
      </w:r>
      <w:r w:rsidR="00461A75">
        <w:rPr>
          <w:rFonts w:ascii="Times" w:eastAsia="Times New Roman" w:hAnsi="Times" w:cs="Arial"/>
          <w:color w:val="000000"/>
        </w:rPr>
        <w:t xml:space="preserve"> meeting </w:t>
      </w:r>
      <w:r w:rsidR="0008733E" w:rsidRPr="00096E40">
        <w:rPr>
          <w:rFonts w:ascii="Times" w:eastAsia="Times New Roman" w:hAnsi="Times" w:cs="Arial"/>
          <w:color w:val="000000"/>
        </w:rPr>
        <w:t>showing</w:t>
      </w:r>
      <w:r w:rsidR="00461A75">
        <w:rPr>
          <w:rFonts w:ascii="Times" w:eastAsia="Times New Roman" w:hAnsi="Times" w:cs="Arial"/>
          <w:color w:val="000000"/>
        </w:rPr>
        <w:t xml:space="preserve"> all NEZF income and expense</w:t>
      </w:r>
      <w:r w:rsidR="0053043A">
        <w:rPr>
          <w:rFonts w:ascii="Times" w:eastAsia="Times New Roman" w:hAnsi="Times" w:cs="Arial"/>
          <w:color w:val="000000"/>
        </w:rPr>
        <w:t xml:space="preserve"> and progress against spending plan</w:t>
      </w:r>
      <w:r w:rsidR="00EB10B2">
        <w:rPr>
          <w:rFonts w:ascii="Times" w:eastAsia="Times New Roman" w:hAnsi="Times" w:cs="Arial"/>
          <w:color w:val="000000"/>
        </w:rPr>
        <w:t>.</w:t>
      </w:r>
    </w:p>
    <w:p w14:paraId="548B224B" w14:textId="1B6F37C1" w:rsidR="00EB10B2" w:rsidRPr="005E6405" w:rsidRDefault="00893465" w:rsidP="005E6405">
      <w:pPr>
        <w:pStyle w:val="ListParagraph"/>
        <w:numPr>
          <w:ilvl w:val="0"/>
          <w:numId w:val="1"/>
        </w:numPr>
        <w:shd w:val="clear" w:color="auto" w:fill="FFFFFF"/>
        <w:spacing w:line="276" w:lineRule="auto"/>
        <w:rPr>
          <w:rFonts w:ascii="Times" w:eastAsia="Times New Roman" w:hAnsi="Times" w:cs="Arial"/>
          <w:color w:val="000000"/>
        </w:rPr>
      </w:pPr>
      <w:r>
        <w:rPr>
          <w:rFonts w:ascii="Times" w:eastAsia="Times New Roman" w:hAnsi="Times" w:cs="Arial"/>
          <w:color w:val="000000"/>
        </w:rPr>
        <w:t>The T</w:t>
      </w:r>
      <w:r w:rsidR="003B75E7">
        <w:rPr>
          <w:rFonts w:ascii="Times" w:eastAsia="Times New Roman" w:hAnsi="Times" w:cs="Arial"/>
          <w:color w:val="000000"/>
        </w:rPr>
        <w:t>reasurer will</w:t>
      </w:r>
      <w:r w:rsidR="00EB10B2" w:rsidRPr="0008733E">
        <w:rPr>
          <w:rFonts w:ascii="Times" w:eastAsia="Times New Roman" w:hAnsi="Times" w:cs="Arial"/>
          <w:color w:val="000000"/>
        </w:rPr>
        <w:t xml:space="preserve"> be the main</w:t>
      </w:r>
      <w:r w:rsidR="005E6405">
        <w:rPr>
          <w:rFonts w:ascii="Times" w:eastAsia="Times New Roman" w:hAnsi="Times" w:cs="Arial"/>
          <w:color w:val="000000"/>
        </w:rPr>
        <w:t xml:space="preserve"> signatory on the NEZF bank account</w:t>
      </w:r>
      <w:r w:rsidR="0040080A">
        <w:rPr>
          <w:rFonts w:ascii="Times" w:eastAsia="Times New Roman" w:hAnsi="Times" w:cs="Arial"/>
          <w:color w:val="000000"/>
        </w:rPr>
        <w:t xml:space="preserve"> (with the NEZF Chair, Vice-Chair and Secretary as additional signatories to the NEZF checking account)</w:t>
      </w:r>
      <w:r w:rsidR="005E6405">
        <w:rPr>
          <w:rFonts w:ascii="Times" w:eastAsia="Times New Roman" w:hAnsi="Times" w:cs="Arial"/>
          <w:color w:val="000000"/>
        </w:rPr>
        <w:t>, making all</w:t>
      </w:r>
      <w:r w:rsidR="00EB10B2" w:rsidRPr="005E6405">
        <w:rPr>
          <w:rFonts w:ascii="Times" w:eastAsia="Times New Roman" w:hAnsi="Times" w:cs="Arial"/>
          <w:color w:val="000000"/>
        </w:rPr>
        <w:t xml:space="preserve"> bank statements</w:t>
      </w:r>
      <w:r w:rsidR="005E6405">
        <w:rPr>
          <w:rFonts w:ascii="Times" w:eastAsia="Times New Roman" w:hAnsi="Times" w:cs="Arial"/>
          <w:color w:val="000000"/>
        </w:rPr>
        <w:t xml:space="preserve"> available upon request</w:t>
      </w:r>
      <w:r w:rsidR="00EB10B2" w:rsidRPr="005E6405">
        <w:rPr>
          <w:rFonts w:ascii="Times" w:eastAsia="Times New Roman" w:hAnsi="Times" w:cs="Arial"/>
          <w:color w:val="000000"/>
        </w:rPr>
        <w:t>.</w:t>
      </w:r>
    </w:p>
    <w:p w14:paraId="7A9C2676" w14:textId="0F926112" w:rsidR="005E6405" w:rsidRDefault="00893465" w:rsidP="00EB10B2">
      <w:pPr>
        <w:pStyle w:val="ListParagraph"/>
        <w:numPr>
          <w:ilvl w:val="0"/>
          <w:numId w:val="1"/>
        </w:numPr>
        <w:shd w:val="clear" w:color="auto" w:fill="FFFFFF"/>
        <w:spacing w:line="276" w:lineRule="auto"/>
        <w:rPr>
          <w:rFonts w:ascii="Times" w:eastAsia="Times New Roman" w:hAnsi="Times" w:cs="Arial"/>
          <w:color w:val="000000"/>
        </w:rPr>
      </w:pPr>
      <w:r>
        <w:rPr>
          <w:rFonts w:ascii="Times" w:eastAsia="Times New Roman" w:hAnsi="Times" w:cs="Arial"/>
          <w:color w:val="000000"/>
        </w:rPr>
        <w:t>The T</w:t>
      </w:r>
      <w:r w:rsidR="003B75E7">
        <w:rPr>
          <w:rFonts w:ascii="Times" w:eastAsia="Times New Roman" w:hAnsi="Times" w:cs="Arial"/>
          <w:color w:val="000000"/>
        </w:rPr>
        <w:t>reasurer will</w:t>
      </w:r>
      <w:r w:rsidR="005E6405">
        <w:rPr>
          <w:rFonts w:ascii="Times" w:eastAsia="Times New Roman" w:hAnsi="Times" w:cs="Arial"/>
          <w:color w:val="000000"/>
        </w:rPr>
        <w:t xml:space="preserve"> deposit all</w:t>
      </w:r>
      <w:r w:rsidR="0040080A">
        <w:rPr>
          <w:rFonts w:ascii="Times" w:eastAsia="Times New Roman" w:hAnsi="Times" w:cs="Arial"/>
          <w:color w:val="000000"/>
        </w:rPr>
        <w:t xml:space="preserve"> NEZF funds and pay all planned</w:t>
      </w:r>
      <w:r w:rsidR="005E6405">
        <w:rPr>
          <w:rFonts w:ascii="Times" w:eastAsia="Times New Roman" w:hAnsi="Times" w:cs="Arial"/>
          <w:color w:val="000000"/>
        </w:rPr>
        <w:t xml:space="preserve"> </w:t>
      </w:r>
      <w:r w:rsidR="0040080A">
        <w:rPr>
          <w:rFonts w:ascii="Times" w:eastAsia="Times New Roman" w:hAnsi="Times" w:cs="Arial"/>
          <w:color w:val="000000"/>
        </w:rPr>
        <w:t>NEZF expenses from the NEZF checking</w:t>
      </w:r>
      <w:r w:rsidR="005E6405">
        <w:rPr>
          <w:rFonts w:ascii="Times" w:eastAsia="Times New Roman" w:hAnsi="Times" w:cs="Arial"/>
          <w:color w:val="000000"/>
        </w:rPr>
        <w:t xml:space="preserve"> account, including providing receipts to regions who have given NEZF donations.</w:t>
      </w:r>
    </w:p>
    <w:p w14:paraId="56A43C4B" w14:textId="270181FA" w:rsidR="00893465" w:rsidRPr="00893465" w:rsidRDefault="00893465" w:rsidP="00893465">
      <w:pPr>
        <w:pStyle w:val="ListParagraph"/>
        <w:numPr>
          <w:ilvl w:val="0"/>
          <w:numId w:val="1"/>
        </w:numPr>
        <w:shd w:val="clear" w:color="auto" w:fill="FFFFFF"/>
        <w:spacing w:line="276" w:lineRule="auto"/>
        <w:rPr>
          <w:rFonts w:ascii="Times" w:eastAsia="Times New Roman" w:hAnsi="Times" w:cs="Arial"/>
          <w:color w:val="000000"/>
        </w:rPr>
      </w:pPr>
      <w:r>
        <w:rPr>
          <w:rFonts w:ascii="Times" w:eastAsia="Times New Roman" w:hAnsi="Times" w:cs="Arial"/>
          <w:color w:val="000000"/>
        </w:rPr>
        <w:t>The Treasurer will creat</w:t>
      </w:r>
      <w:r w:rsidR="00635F7D">
        <w:rPr>
          <w:rFonts w:ascii="Times" w:eastAsia="Times New Roman" w:hAnsi="Times" w:cs="Arial"/>
          <w:color w:val="000000"/>
        </w:rPr>
        <w:t>e a</w:t>
      </w:r>
      <w:r w:rsidR="00223397">
        <w:rPr>
          <w:rFonts w:ascii="Times" w:eastAsia="Times New Roman" w:hAnsi="Times" w:cs="Arial"/>
          <w:color w:val="000000"/>
        </w:rPr>
        <w:t xml:space="preserve"> monthly schedule of tasks corresponding to the meetin</w:t>
      </w:r>
      <w:r w:rsidR="0040080A">
        <w:rPr>
          <w:rFonts w:ascii="Times" w:eastAsia="Times New Roman" w:hAnsi="Times" w:cs="Arial"/>
          <w:color w:val="000000"/>
        </w:rPr>
        <w:t>gs of the NEZF</w:t>
      </w:r>
      <w:r w:rsidR="00635F7D">
        <w:rPr>
          <w:rFonts w:ascii="Times" w:eastAsia="Times New Roman" w:hAnsi="Times" w:cs="Arial"/>
          <w:color w:val="000000"/>
        </w:rPr>
        <w:t xml:space="preserve"> including an</w:t>
      </w:r>
      <w:r w:rsidR="00223397">
        <w:rPr>
          <w:rFonts w:ascii="Times" w:eastAsia="Times New Roman" w:hAnsi="Times" w:cs="Arial"/>
          <w:color w:val="000000"/>
        </w:rPr>
        <w:t xml:space="preserve"> annual reconciliation or audit</w:t>
      </w:r>
      <w:r w:rsidR="0040080A">
        <w:rPr>
          <w:rFonts w:ascii="Times" w:eastAsia="Times New Roman" w:hAnsi="Times" w:cs="Arial"/>
          <w:color w:val="000000"/>
        </w:rPr>
        <w:t xml:space="preserve"> of the NEZF checking account activity</w:t>
      </w:r>
      <w:r w:rsidR="00223397">
        <w:rPr>
          <w:rFonts w:ascii="Times" w:eastAsia="Times New Roman" w:hAnsi="Times" w:cs="Arial"/>
          <w:color w:val="000000"/>
        </w:rPr>
        <w:t>.</w:t>
      </w:r>
    </w:p>
    <w:p w14:paraId="240779CF" w14:textId="0D437713" w:rsidR="00EB10B2" w:rsidRDefault="00893465" w:rsidP="0008733E">
      <w:pPr>
        <w:pStyle w:val="ListParagraph"/>
        <w:numPr>
          <w:ilvl w:val="0"/>
          <w:numId w:val="1"/>
        </w:numPr>
        <w:shd w:val="clear" w:color="auto" w:fill="FFFFFF"/>
        <w:spacing w:line="276" w:lineRule="auto"/>
        <w:rPr>
          <w:rFonts w:ascii="Times" w:eastAsia="Times New Roman" w:hAnsi="Times" w:cs="Arial"/>
          <w:color w:val="000000"/>
        </w:rPr>
      </w:pPr>
      <w:r>
        <w:rPr>
          <w:rFonts w:ascii="Times" w:eastAsia="Times New Roman" w:hAnsi="Times" w:cs="Arial"/>
          <w:color w:val="000000"/>
        </w:rPr>
        <w:t>The T</w:t>
      </w:r>
      <w:r w:rsidR="00EB10B2">
        <w:rPr>
          <w:rFonts w:ascii="Times" w:eastAsia="Times New Roman" w:hAnsi="Times" w:cs="Arial"/>
          <w:color w:val="000000"/>
        </w:rPr>
        <w:t>reasurer must have seven (7) years of continuous clean time.</w:t>
      </w:r>
    </w:p>
    <w:p w14:paraId="4B4055E6" w14:textId="2A6FF49A" w:rsidR="00096E40" w:rsidRPr="0008733E" w:rsidRDefault="00096E40" w:rsidP="0008733E">
      <w:pPr>
        <w:pStyle w:val="ListParagraph"/>
        <w:numPr>
          <w:ilvl w:val="0"/>
          <w:numId w:val="1"/>
        </w:numPr>
        <w:shd w:val="clear" w:color="auto" w:fill="FFFFFF"/>
        <w:spacing w:line="276" w:lineRule="auto"/>
        <w:rPr>
          <w:rFonts w:ascii="Times" w:eastAsia="Times New Roman" w:hAnsi="Times" w:cs="Arial"/>
          <w:color w:val="000000"/>
        </w:rPr>
      </w:pPr>
      <w:r>
        <w:rPr>
          <w:rFonts w:ascii="Times" w:eastAsia="Times New Roman" w:hAnsi="Times" w:cs="Arial"/>
          <w:color w:val="000000"/>
        </w:rPr>
        <w:t xml:space="preserve">The Treasurer has </w:t>
      </w:r>
      <w:r w:rsidR="00EB10B2">
        <w:rPr>
          <w:rFonts w:ascii="Times" w:eastAsia="Times New Roman" w:hAnsi="Times" w:cs="Arial"/>
          <w:color w:val="000000"/>
        </w:rPr>
        <w:t xml:space="preserve">additional </w:t>
      </w:r>
      <w:r>
        <w:rPr>
          <w:rFonts w:ascii="Times" w:eastAsia="Times New Roman" w:hAnsi="Times" w:cs="Arial"/>
          <w:color w:val="000000"/>
        </w:rPr>
        <w:t>financial responsibilities as outline</w:t>
      </w:r>
      <w:r w:rsidR="00EB10B2">
        <w:rPr>
          <w:rFonts w:ascii="Times" w:eastAsia="Times New Roman" w:hAnsi="Times" w:cs="Arial"/>
          <w:color w:val="000000"/>
        </w:rPr>
        <w:t>d</w:t>
      </w:r>
      <w:r>
        <w:rPr>
          <w:rFonts w:ascii="Times" w:eastAsia="Times New Roman" w:hAnsi="Times" w:cs="Arial"/>
          <w:color w:val="000000"/>
        </w:rPr>
        <w:t xml:space="preserve"> in Section 8- Financial</w:t>
      </w:r>
    </w:p>
    <w:p w14:paraId="160DC8BD" w14:textId="77777777" w:rsidR="0008733E" w:rsidRDefault="0008733E" w:rsidP="006201DB">
      <w:pPr>
        <w:shd w:val="clear" w:color="auto" w:fill="FFFFFF"/>
        <w:spacing w:line="276" w:lineRule="auto"/>
        <w:rPr>
          <w:rFonts w:ascii="Times" w:eastAsia="Times New Roman" w:hAnsi="Times" w:cs="Arial"/>
          <w:color w:val="000000"/>
        </w:rPr>
      </w:pPr>
    </w:p>
    <w:p w14:paraId="30AD4FAB" w14:textId="2164AD18" w:rsidR="00096E40" w:rsidRDefault="00096E40" w:rsidP="006201DB">
      <w:pPr>
        <w:shd w:val="clear" w:color="auto" w:fill="FFFFFF"/>
        <w:spacing w:line="276" w:lineRule="auto"/>
        <w:rPr>
          <w:rFonts w:ascii="Times" w:eastAsia="Times New Roman" w:hAnsi="Times" w:cs="Arial"/>
          <w:color w:val="000000"/>
        </w:rPr>
      </w:pPr>
      <w:r>
        <w:rPr>
          <w:rFonts w:ascii="Times" w:eastAsia="Times New Roman" w:hAnsi="Times" w:cs="Arial"/>
          <w:color w:val="000000"/>
        </w:rPr>
        <w:t xml:space="preserve">To </w:t>
      </w:r>
      <w:r w:rsidR="00AA74CE">
        <w:rPr>
          <w:rFonts w:ascii="Times" w:eastAsia="Times New Roman" w:hAnsi="Times" w:cs="Arial"/>
          <w:i/>
          <w:color w:val="000000"/>
          <w:u w:val="single"/>
        </w:rPr>
        <w:t>modify</w:t>
      </w:r>
      <w:r w:rsidR="0040080A">
        <w:rPr>
          <w:rFonts w:ascii="Times" w:eastAsia="Times New Roman" w:hAnsi="Times" w:cs="Arial"/>
          <w:color w:val="000000"/>
        </w:rPr>
        <w:t xml:space="preserve"> the</w:t>
      </w:r>
      <w:r>
        <w:rPr>
          <w:rFonts w:ascii="Times" w:eastAsia="Times New Roman" w:hAnsi="Times" w:cs="Arial"/>
          <w:color w:val="000000"/>
        </w:rPr>
        <w:t xml:space="preserve"> NEZF Guidelines, Section 4- Trusted Servants</w:t>
      </w:r>
      <w:r w:rsidR="0040080A">
        <w:rPr>
          <w:rFonts w:ascii="Times" w:eastAsia="Times New Roman" w:hAnsi="Times" w:cs="Arial"/>
          <w:color w:val="000000"/>
        </w:rPr>
        <w:t xml:space="preserve"> as follows</w:t>
      </w:r>
      <w:r>
        <w:rPr>
          <w:rFonts w:ascii="Times" w:eastAsia="Times New Roman" w:hAnsi="Times" w:cs="Arial"/>
          <w:color w:val="000000"/>
        </w:rPr>
        <w:t>:</w:t>
      </w:r>
    </w:p>
    <w:p w14:paraId="5B42954A" w14:textId="77777777" w:rsidR="00096E40" w:rsidRDefault="00096E40" w:rsidP="006201DB">
      <w:pPr>
        <w:shd w:val="clear" w:color="auto" w:fill="FFFFFF"/>
        <w:spacing w:line="276" w:lineRule="auto"/>
        <w:rPr>
          <w:rFonts w:ascii="Times" w:eastAsia="Times New Roman" w:hAnsi="Times" w:cs="Arial"/>
          <w:color w:val="000000"/>
        </w:rPr>
      </w:pPr>
    </w:p>
    <w:p w14:paraId="4BC83225" w14:textId="51EF4B8D" w:rsidR="006201DB" w:rsidRDefault="00096E40" w:rsidP="00F96704">
      <w:pPr>
        <w:shd w:val="clear" w:color="auto" w:fill="FFFFFF"/>
        <w:spacing w:line="276" w:lineRule="auto"/>
        <w:rPr>
          <w:rFonts w:ascii="Times" w:eastAsia="Times New Roman" w:hAnsi="Times" w:cs="Arial"/>
          <w:color w:val="000000"/>
        </w:rPr>
      </w:pPr>
      <w:r>
        <w:rPr>
          <w:rFonts w:ascii="Times" w:eastAsia="Times New Roman" w:hAnsi="Times" w:cs="Arial"/>
          <w:color w:val="000000"/>
        </w:rPr>
        <w:t>2. Vice-Chair</w:t>
      </w:r>
    </w:p>
    <w:p w14:paraId="643236C3" w14:textId="43F7C03F" w:rsidR="00096E40" w:rsidRDefault="00096E40" w:rsidP="00F96704">
      <w:pPr>
        <w:shd w:val="clear" w:color="auto" w:fill="FFFFFF"/>
        <w:spacing w:line="276" w:lineRule="auto"/>
        <w:rPr>
          <w:rFonts w:ascii="Times" w:eastAsia="Times New Roman" w:hAnsi="Times" w:cs="Arial"/>
          <w:strike/>
          <w:color w:val="000000"/>
        </w:rPr>
      </w:pPr>
      <w:r>
        <w:rPr>
          <w:rFonts w:ascii="Times" w:eastAsia="Times New Roman" w:hAnsi="Times" w:cs="Arial"/>
          <w:color w:val="000000"/>
        </w:rPr>
        <w:tab/>
      </w:r>
      <w:r w:rsidRPr="00096E40">
        <w:rPr>
          <w:rFonts w:ascii="Times" w:eastAsia="Times New Roman" w:hAnsi="Times" w:cs="Arial"/>
          <w:strike/>
          <w:color w:val="000000"/>
        </w:rPr>
        <w:t>6. The Vice-Chair has responsibilities as outlined in Section 8- Financial.</w:t>
      </w:r>
    </w:p>
    <w:p w14:paraId="2ADDD911" w14:textId="45A14AFF" w:rsidR="00AA74CE" w:rsidRPr="00AA74CE" w:rsidRDefault="00AA74CE" w:rsidP="00F96704">
      <w:pPr>
        <w:shd w:val="clear" w:color="auto" w:fill="FFFFFF"/>
        <w:spacing w:line="276" w:lineRule="auto"/>
        <w:rPr>
          <w:rFonts w:ascii="Times" w:eastAsia="Times New Roman" w:hAnsi="Times" w:cs="Arial"/>
          <w:color w:val="000000"/>
        </w:rPr>
      </w:pPr>
      <w:r>
        <w:rPr>
          <w:rFonts w:ascii="Times" w:eastAsia="Times New Roman" w:hAnsi="Times" w:cs="Arial"/>
          <w:color w:val="000000"/>
        </w:rPr>
        <w:tab/>
        <w:t xml:space="preserve">6. </w:t>
      </w:r>
      <w:r w:rsidR="00B01127">
        <w:rPr>
          <w:rFonts w:ascii="Times" w:eastAsia="Times New Roman" w:hAnsi="Times" w:cs="Arial"/>
          <w:color w:val="000000"/>
        </w:rPr>
        <w:t>The Vice-Chair</w:t>
      </w:r>
      <w:r w:rsidR="00EB0C6E">
        <w:rPr>
          <w:rFonts w:ascii="Times" w:eastAsia="Times New Roman" w:hAnsi="Times" w:cs="Arial"/>
          <w:color w:val="000000"/>
        </w:rPr>
        <w:t xml:space="preserve"> will oversee</w:t>
      </w:r>
      <w:r w:rsidR="0040080A">
        <w:rPr>
          <w:rFonts w:ascii="Times" w:eastAsia="Times New Roman" w:hAnsi="Times" w:cs="Arial"/>
          <w:color w:val="000000"/>
        </w:rPr>
        <w:t xml:space="preserve"> the actions of the T</w:t>
      </w:r>
      <w:r w:rsidR="00454DFA">
        <w:rPr>
          <w:rFonts w:ascii="Times" w:eastAsia="Times New Roman" w:hAnsi="Times" w:cs="Arial"/>
          <w:color w:val="000000"/>
        </w:rPr>
        <w:t xml:space="preserve">reasurer, including the facilitation of an annual </w:t>
      </w:r>
      <w:r w:rsidR="00635F7D">
        <w:rPr>
          <w:rFonts w:ascii="Times" w:eastAsia="Times New Roman" w:hAnsi="Times" w:cs="Arial"/>
          <w:color w:val="000000"/>
        </w:rPr>
        <w:t xml:space="preserve">reconciliation or </w:t>
      </w:r>
      <w:r w:rsidR="00454DFA">
        <w:rPr>
          <w:rFonts w:ascii="Times" w:eastAsia="Times New Roman" w:hAnsi="Times" w:cs="Arial"/>
          <w:color w:val="000000"/>
        </w:rPr>
        <w:t>audit</w:t>
      </w:r>
      <w:r w:rsidR="0040080A">
        <w:rPr>
          <w:rFonts w:ascii="Times" w:eastAsia="Times New Roman" w:hAnsi="Times" w:cs="Arial"/>
          <w:color w:val="000000"/>
        </w:rPr>
        <w:t xml:space="preserve"> of the NEZF checking account activity</w:t>
      </w:r>
      <w:r w:rsidR="00454DFA">
        <w:rPr>
          <w:rFonts w:ascii="Times" w:eastAsia="Times New Roman" w:hAnsi="Times" w:cs="Arial"/>
          <w:color w:val="000000"/>
        </w:rPr>
        <w:t>.</w:t>
      </w:r>
    </w:p>
    <w:p w14:paraId="5A388DEE" w14:textId="77777777" w:rsidR="006201DB" w:rsidRDefault="006201DB" w:rsidP="00F96704">
      <w:pPr>
        <w:shd w:val="clear" w:color="auto" w:fill="FFFFFF"/>
        <w:spacing w:line="276" w:lineRule="auto"/>
        <w:rPr>
          <w:rFonts w:ascii="Times" w:eastAsia="Times New Roman" w:hAnsi="Times" w:cs="Arial"/>
          <w:color w:val="000000"/>
        </w:rPr>
      </w:pPr>
    </w:p>
    <w:p w14:paraId="1A16AC0E" w14:textId="57C70595" w:rsidR="009D591B" w:rsidRDefault="009D591B" w:rsidP="00F96704">
      <w:pPr>
        <w:shd w:val="clear" w:color="auto" w:fill="FFFFFF"/>
        <w:spacing w:line="276" w:lineRule="auto"/>
        <w:rPr>
          <w:rFonts w:ascii="Times" w:eastAsia="Times New Roman" w:hAnsi="Times" w:cs="Arial"/>
          <w:color w:val="000000"/>
        </w:rPr>
      </w:pPr>
      <w:r>
        <w:rPr>
          <w:rFonts w:ascii="Times" w:eastAsia="Times New Roman" w:hAnsi="Times" w:cs="Arial"/>
          <w:color w:val="000000"/>
        </w:rPr>
        <w:t xml:space="preserve">To </w:t>
      </w:r>
      <w:r w:rsidRPr="0040080A">
        <w:rPr>
          <w:rFonts w:ascii="Times" w:eastAsia="Times New Roman" w:hAnsi="Times" w:cs="Arial"/>
          <w:i/>
          <w:color w:val="000000"/>
          <w:u w:val="single"/>
        </w:rPr>
        <w:t>modify</w:t>
      </w:r>
      <w:r>
        <w:rPr>
          <w:rFonts w:ascii="Times" w:eastAsia="Times New Roman" w:hAnsi="Times" w:cs="Arial"/>
          <w:color w:val="000000"/>
        </w:rPr>
        <w:t xml:space="preserve"> </w:t>
      </w:r>
      <w:r w:rsidR="0040080A">
        <w:rPr>
          <w:rFonts w:ascii="Times" w:eastAsia="Times New Roman" w:hAnsi="Times" w:cs="Arial"/>
          <w:color w:val="000000"/>
        </w:rPr>
        <w:t xml:space="preserve">the </w:t>
      </w:r>
      <w:r>
        <w:rPr>
          <w:rFonts w:ascii="Times" w:eastAsia="Times New Roman" w:hAnsi="Times" w:cs="Arial"/>
          <w:color w:val="000000"/>
        </w:rPr>
        <w:t>NEZF Guidelines, Section 8- Financial as follows:</w:t>
      </w:r>
    </w:p>
    <w:p w14:paraId="320FB4DD" w14:textId="77777777" w:rsidR="009D591B" w:rsidRDefault="009D591B" w:rsidP="00F96704">
      <w:pPr>
        <w:shd w:val="clear" w:color="auto" w:fill="FFFFFF"/>
        <w:spacing w:line="276" w:lineRule="auto"/>
        <w:rPr>
          <w:rFonts w:ascii="Times" w:eastAsia="Times New Roman" w:hAnsi="Times" w:cs="Arial"/>
          <w:color w:val="000000"/>
        </w:rPr>
      </w:pPr>
    </w:p>
    <w:p w14:paraId="63A4139E" w14:textId="77777777" w:rsidR="009D591B" w:rsidRDefault="009D591B" w:rsidP="009D591B">
      <w:pPr>
        <w:pStyle w:val="ListParagraph"/>
        <w:numPr>
          <w:ilvl w:val="1"/>
          <w:numId w:val="3"/>
        </w:numPr>
        <w:shd w:val="clear" w:color="auto" w:fill="FFFFFF"/>
        <w:spacing w:line="276" w:lineRule="auto"/>
        <w:rPr>
          <w:rFonts w:ascii="Times" w:eastAsia="Times New Roman" w:hAnsi="Times" w:cs="Arial"/>
          <w:color w:val="000000"/>
        </w:rPr>
      </w:pPr>
      <w:r w:rsidRPr="009D591B">
        <w:rPr>
          <w:rFonts w:ascii="Times" w:eastAsia="Times New Roman" w:hAnsi="Times" w:cs="Arial"/>
          <w:color w:val="000000"/>
        </w:rPr>
        <w:t>Replace ‘Vice-Chair’ with ‘Treasurer</w:t>
      </w:r>
      <w:r>
        <w:rPr>
          <w:rFonts w:ascii="Times" w:eastAsia="Times New Roman" w:hAnsi="Times" w:cs="Arial"/>
          <w:color w:val="000000"/>
        </w:rPr>
        <w:t>’</w:t>
      </w:r>
    </w:p>
    <w:p w14:paraId="3F7C307E" w14:textId="797ED7B5" w:rsidR="009D591B" w:rsidRPr="006B1FBD" w:rsidRDefault="009D591B" w:rsidP="006B1FBD">
      <w:pPr>
        <w:pStyle w:val="ListParagraph"/>
        <w:numPr>
          <w:ilvl w:val="1"/>
          <w:numId w:val="3"/>
        </w:numPr>
        <w:shd w:val="clear" w:color="auto" w:fill="FFFFFF"/>
        <w:spacing w:line="276" w:lineRule="auto"/>
        <w:rPr>
          <w:rFonts w:ascii="Times" w:eastAsia="Times New Roman" w:hAnsi="Times" w:cs="Arial"/>
          <w:color w:val="000000"/>
        </w:rPr>
      </w:pPr>
      <w:r w:rsidRPr="009D591B">
        <w:rPr>
          <w:rFonts w:ascii="Times" w:eastAsia="Times New Roman" w:hAnsi="Times" w:cs="Arial"/>
          <w:color w:val="000000"/>
        </w:rPr>
        <w:t>Replace ‘Vice-Chair’ with ‘Treasurer’</w:t>
      </w:r>
    </w:p>
    <w:p w14:paraId="72D35380" w14:textId="77777777" w:rsidR="009D591B" w:rsidRDefault="009D591B" w:rsidP="00F96704">
      <w:pPr>
        <w:shd w:val="clear" w:color="auto" w:fill="FFFFFF"/>
        <w:spacing w:line="276" w:lineRule="auto"/>
        <w:rPr>
          <w:rFonts w:ascii="Times" w:eastAsia="Times New Roman" w:hAnsi="Times" w:cs="Arial"/>
          <w:color w:val="000000"/>
        </w:rPr>
      </w:pPr>
    </w:p>
    <w:p w14:paraId="42339B5D" w14:textId="77777777" w:rsidR="005E6405" w:rsidRPr="008B0D85" w:rsidRDefault="005E6405" w:rsidP="005E6405">
      <w:pPr>
        <w:spacing w:line="276" w:lineRule="auto"/>
        <w:rPr>
          <w:rFonts w:ascii="Times" w:hAnsi="Times"/>
        </w:rPr>
      </w:pPr>
      <w:r w:rsidRPr="00EA4C0F">
        <w:rPr>
          <w:rFonts w:ascii="Times" w:hAnsi="Times"/>
          <w:b/>
        </w:rPr>
        <w:t>Intent:</w:t>
      </w:r>
      <w:r>
        <w:rPr>
          <w:rFonts w:ascii="Times" w:hAnsi="Times"/>
        </w:rPr>
        <w:t xml:space="preserve"> To create policy that allows the newly created NEZF Treasurer position to effectively manage NEZF funds in keeping with our fifth and eleventh concept for NA service.</w:t>
      </w:r>
    </w:p>
    <w:p w14:paraId="50DC1F38" w14:textId="77777777" w:rsidR="005E6405" w:rsidRDefault="005E6405" w:rsidP="005E6405">
      <w:pPr>
        <w:spacing w:line="276" w:lineRule="auto"/>
        <w:rPr>
          <w:rFonts w:ascii="Times" w:hAnsi="Times"/>
          <w:b/>
        </w:rPr>
      </w:pPr>
    </w:p>
    <w:p w14:paraId="27A6786B" w14:textId="77777777" w:rsidR="005E6405" w:rsidRDefault="005E6405" w:rsidP="005E6405">
      <w:pPr>
        <w:spacing w:line="276" w:lineRule="auto"/>
        <w:rPr>
          <w:rFonts w:ascii="Times" w:hAnsi="Times"/>
          <w:b/>
        </w:rPr>
      </w:pPr>
      <w:r w:rsidRPr="00351390">
        <w:rPr>
          <w:rFonts w:ascii="Times" w:hAnsi="Times"/>
          <w:b/>
        </w:rPr>
        <w:t>Financial Impact:</w:t>
      </w:r>
      <w:r>
        <w:rPr>
          <w:rFonts w:ascii="Times" w:hAnsi="Times"/>
          <w:b/>
        </w:rPr>
        <w:t xml:space="preserve"> </w:t>
      </w:r>
      <w:r w:rsidRPr="00351390">
        <w:rPr>
          <w:rFonts w:ascii="Times" w:hAnsi="Times"/>
        </w:rPr>
        <w:t>None.</w:t>
      </w:r>
    </w:p>
    <w:p w14:paraId="386668E1" w14:textId="77777777" w:rsidR="005E6405" w:rsidRDefault="005E6405" w:rsidP="005E6405">
      <w:pPr>
        <w:spacing w:line="276" w:lineRule="auto"/>
        <w:rPr>
          <w:rFonts w:ascii="Times" w:hAnsi="Times"/>
          <w:b/>
        </w:rPr>
      </w:pPr>
    </w:p>
    <w:p w14:paraId="32C36C74" w14:textId="2E513D9F" w:rsidR="00DC7592" w:rsidRPr="00C846E5" w:rsidRDefault="005E6405" w:rsidP="00D507EE">
      <w:pPr>
        <w:spacing w:line="276" w:lineRule="auto"/>
        <w:rPr>
          <w:rFonts w:ascii="Times" w:hAnsi="Times"/>
        </w:rPr>
      </w:pPr>
      <w:r w:rsidRPr="00FD44C0">
        <w:rPr>
          <w:rFonts w:ascii="Times" w:hAnsi="Times"/>
          <w:b/>
        </w:rPr>
        <w:t>Policy Affected:</w:t>
      </w:r>
      <w:r>
        <w:rPr>
          <w:rFonts w:ascii="Times" w:hAnsi="Times"/>
        </w:rPr>
        <w:t xml:space="preserve"> Section 4- Trusted Servants, Section 8- Financial</w:t>
      </w:r>
    </w:p>
    <w:sectPr w:rsidR="00DC7592" w:rsidRPr="00C846E5" w:rsidSect="00C76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53C"/>
    <w:multiLevelType w:val="multilevel"/>
    <w:tmpl w:val="F3B64DE0"/>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4BE3D18"/>
    <w:multiLevelType w:val="hybridMultilevel"/>
    <w:tmpl w:val="1C9E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F017D"/>
    <w:multiLevelType w:val="hybridMultilevel"/>
    <w:tmpl w:val="F6A2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EE"/>
    <w:rsid w:val="00042947"/>
    <w:rsid w:val="00056CCF"/>
    <w:rsid w:val="000616E7"/>
    <w:rsid w:val="0006783D"/>
    <w:rsid w:val="0008733E"/>
    <w:rsid w:val="00096E40"/>
    <w:rsid w:val="000A4306"/>
    <w:rsid w:val="000B2B90"/>
    <w:rsid w:val="000D0C06"/>
    <w:rsid w:val="001806C9"/>
    <w:rsid w:val="00195505"/>
    <w:rsid w:val="001D4BAD"/>
    <w:rsid w:val="00214543"/>
    <w:rsid w:val="00221658"/>
    <w:rsid w:val="002231B4"/>
    <w:rsid w:val="00223397"/>
    <w:rsid w:val="002414F2"/>
    <w:rsid w:val="002507E3"/>
    <w:rsid w:val="002709C1"/>
    <w:rsid w:val="002D7AC1"/>
    <w:rsid w:val="00315E01"/>
    <w:rsid w:val="00340D50"/>
    <w:rsid w:val="00351390"/>
    <w:rsid w:val="003B75E7"/>
    <w:rsid w:val="003F1171"/>
    <w:rsid w:val="0040080A"/>
    <w:rsid w:val="00404C50"/>
    <w:rsid w:val="00454DFA"/>
    <w:rsid w:val="00461A75"/>
    <w:rsid w:val="00474951"/>
    <w:rsid w:val="004B2FA8"/>
    <w:rsid w:val="00517376"/>
    <w:rsid w:val="0053043A"/>
    <w:rsid w:val="005379ED"/>
    <w:rsid w:val="005C2756"/>
    <w:rsid w:val="005C7B97"/>
    <w:rsid w:val="005D3A36"/>
    <w:rsid w:val="005E6405"/>
    <w:rsid w:val="006201DB"/>
    <w:rsid w:val="00635F7D"/>
    <w:rsid w:val="00690750"/>
    <w:rsid w:val="006B1FBD"/>
    <w:rsid w:val="006B332E"/>
    <w:rsid w:val="006D4B45"/>
    <w:rsid w:val="007C00CF"/>
    <w:rsid w:val="008114CE"/>
    <w:rsid w:val="00890F6A"/>
    <w:rsid w:val="00893465"/>
    <w:rsid w:val="008B0D85"/>
    <w:rsid w:val="00932BC6"/>
    <w:rsid w:val="00935D41"/>
    <w:rsid w:val="009470F3"/>
    <w:rsid w:val="009A5D5C"/>
    <w:rsid w:val="009B3158"/>
    <w:rsid w:val="009D591B"/>
    <w:rsid w:val="00A11B9F"/>
    <w:rsid w:val="00A1680E"/>
    <w:rsid w:val="00A319A8"/>
    <w:rsid w:val="00A3710E"/>
    <w:rsid w:val="00AA74CE"/>
    <w:rsid w:val="00B01127"/>
    <w:rsid w:val="00B03475"/>
    <w:rsid w:val="00B11315"/>
    <w:rsid w:val="00B1169E"/>
    <w:rsid w:val="00B314DA"/>
    <w:rsid w:val="00B67541"/>
    <w:rsid w:val="00B92127"/>
    <w:rsid w:val="00BA5343"/>
    <w:rsid w:val="00BD6C38"/>
    <w:rsid w:val="00BE6DD3"/>
    <w:rsid w:val="00BF3F5D"/>
    <w:rsid w:val="00C00B0D"/>
    <w:rsid w:val="00C13321"/>
    <w:rsid w:val="00C406BE"/>
    <w:rsid w:val="00C41DE5"/>
    <w:rsid w:val="00C76153"/>
    <w:rsid w:val="00C846E5"/>
    <w:rsid w:val="00CB52A2"/>
    <w:rsid w:val="00CD03F8"/>
    <w:rsid w:val="00CF23EB"/>
    <w:rsid w:val="00D40A51"/>
    <w:rsid w:val="00D507EE"/>
    <w:rsid w:val="00D63D30"/>
    <w:rsid w:val="00D87F16"/>
    <w:rsid w:val="00DC7592"/>
    <w:rsid w:val="00E33972"/>
    <w:rsid w:val="00E77250"/>
    <w:rsid w:val="00EA4C0F"/>
    <w:rsid w:val="00EA6501"/>
    <w:rsid w:val="00EB0C6E"/>
    <w:rsid w:val="00EB10B2"/>
    <w:rsid w:val="00EB15AB"/>
    <w:rsid w:val="00EC5A7F"/>
    <w:rsid w:val="00F13836"/>
    <w:rsid w:val="00F96704"/>
    <w:rsid w:val="00F978B8"/>
    <w:rsid w:val="00FA0C49"/>
    <w:rsid w:val="00FC319E"/>
    <w:rsid w:val="00FD44C0"/>
    <w:rsid w:val="00FF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74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7EE"/>
    <w:pPr>
      <w:spacing w:before="100" w:beforeAutospacing="1" w:after="100" w:afterAutospacing="1"/>
    </w:pPr>
    <w:rPr>
      <w:rFonts w:ascii="Times New Roman" w:hAnsi="Times New Roman" w:cs="Times New Roman"/>
    </w:rPr>
  </w:style>
  <w:style w:type="paragraph" w:customStyle="1" w:styleId="p1">
    <w:name w:val="p1"/>
    <w:basedOn w:val="Normal"/>
    <w:rsid w:val="0008733E"/>
    <w:rPr>
      <w:rFonts w:ascii="Helvetica" w:hAnsi="Helvetica" w:cs="Times New Roman"/>
      <w:sz w:val="17"/>
      <w:szCs w:val="17"/>
    </w:rPr>
  </w:style>
  <w:style w:type="paragraph" w:customStyle="1" w:styleId="p2">
    <w:name w:val="p2"/>
    <w:basedOn w:val="Normal"/>
    <w:rsid w:val="0008733E"/>
    <w:rPr>
      <w:rFonts w:ascii="Helvetica" w:hAnsi="Helvetica" w:cs="Times New Roman"/>
      <w:sz w:val="16"/>
      <w:szCs w:val="16"/>
    </w:rPr>
  </w:style>
  <w:style w:type="paragraph" w:styleId="ListParagraph">
    <w:name w:val="List Paragraph"/>
    <w:basedOn w:val="Normal"/>
    <w:uiPriority w:val="34"/>
    <w:qFormat/>
    <w:rsid w:val="00087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16104">
      <w:bodyDiv w:val="1"/>
      <w:marLeft w:val="0"/>
      <w:marRight w:val="0"/>
      <w:marTop w:val="0"/>
      <w:marBottom w:val="0"/>
      <w:divBdr>
        <w:top w:val="none" w:sz="0" w:space="0" w:color="auto"/>
        <w:left w:val="none" w:sz="0" w:space="0" w:color="auto"/>
        <w:bottom w:val="none" w:sz="0" w:space="0" w:color="auto"/>
        <w:right w:val="none" w:sz="0" w:space="0" w:color="auto"/>
      </w:divBdr>
    </w:div>
    <w:div w:id="1334381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60B9A1-9F4F-4C9C-AFFF-C19745F1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Lafferty</cp:lastModifiedBy>
  <cp:revision>2</cp:revision>
  <dcterms:created xsi:type="dcterms:W3CDTF">2019-03-12T21:00:00Z</dcterms:created>
  <dcterms:modified xsi:type="dcterms:W3CDTF">2019-03-12T21:00:00Z</dcterms:modified>
</cp:coreProperties>
</file>